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8E" w:rsidRPr="005129C2" w:rsidRDefault="000B148E" w:rsidP="00301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129C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Памятка </w:t>
      </w:r>
    </w:p>
    <w:p w:rsidR="000B148E" w:rsidRPr="005129C2" w:rsidRDefault="000B148E" w:rsidP="00301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129C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для хозяйствующих субъектов, осуществляющих розничную продажу пива</w:t>
      </w:r>
    </w:p>
    <w:p w:rsidR="00C14A4E" w:rsidRPr="00737C93" w:rsidRDefault="00C14A4E" w:rsidP="00301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9"/>
        <w:gridCol w:w="5034"/>
      </w:tblGrid>
      <w:tr w:rsidR="0052583B" w:rsidRPr="00737C93" w:rsidTr="00442E29">
        <w:tc>
          <w:tcPr>
            <w:tcW w:w="10173" w:type="dxa"/>
            <w:gridSpan w:val="2"/>
          </w:tcPr>
          <w:p w:rsidR="0052583B" w:rsidRPr="00DA2DA8" w:rsidRDefault="0052583B" w:rsidP="0052583B">
            <w:pPr>
              <w:pStyle w:val="a6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22.10.1995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продукции"</w:t>
            </w:r>
            <w:r w:rsidRPr="00DA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</w:t>
            </w:r>
            <w:r w:rsidRPr="00DA2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DA2DA8">
              <w:rPr>
                <w:rFonts w:ascii="Times New Roman" w:hAnsi="Times New Roman" w:cs="Times New Roman"/>
                <w:bCs/>
                <w:sz w:val="24"/>
                <w:szCs w:val="24"/>
              </w:rPr>
              <w:t>пуаре</w:t>
            </w:r>
            <w:proofErr w:type="spellEnd"/>
            <w:r w:rsidRPr="00DA2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медовухи</w:t>
            </w:r>
            <w:r w:rsidRPr="00DA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2D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обязаны:</w:t>
            </w:r>
          </w:p>
          <w:p w:rsidR="0052583B" w:rsidRPr="00DA2DA8" w:rsidRDefault="0052583B" w:rsidP="0052583B">
            <w:pPr>
              <w:pStyle w:val="a6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C14A4E" w:rsidRPr="00737C93" w:rsidTr="00442E29">
        <w:tc>
          <w:tcPr>
            <w:tcW w:w="5139" w:type="dxa"/>
          </w:tcPr>
          <w:p w:rsidR="00C14A4E" w:rsidRPr="00DA2DA8" w:rsidRDefault="00291356" w:rsidP="002913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2583B" w:rsidRPr="00DA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</w:t>
            </w:r>
            <w:r w:rsidR="00C14A4E" w:rsidRPr="00DA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существлять </w:t>
            </w:r>
            <w:r w:rsidR="00C14A4E" w:rsidRPr="00DA2D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учет и декларирова</w:t>
            </w:r>
            <w:r w:rsidR="0052583B" w:rsidRPr="00DA2D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ние</w:t>
            </w:r>
            <w:r w:rsidR="0052583B" w:rsidRPr="00DA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объема их розничной продажи.</w:t>
            </w:r>
          </w:p>
          <w:p w:rsidR="00383331" w:rsidRPr="00DA2DA8" w:rsidRDefault="005129C2" w:rsidP="00512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9525A" w:rsidRPr="00DA2DA8" w:rsidRDefault="005129C2" w:rsidP="00A66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Декларации </w:t>
            </w:r>
            <w:r w:rsidR="00A9525A"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представляются ежеквартально, не позднее 20-го числа месяца, следующего за отчетным кварталом.</w:t>
            </w:r>
          </w:p>
          <w:p w:rsidR="00383331" w:rsidRPr="00DA2DA8" w:rsidRDefault="005129C2" w:rsidP="005129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14A4E" w:rsidRPr="00DA2DA8" w:rsidRDefault="005129C2" w:rsidP="005129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331" w:rsidRPr="00DA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A4E" w:rsidRPr="00DA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правила представления деклараций утверждены постановлением Правительства Российской Федерации от 09.08.2012 № 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мощностей».</w:t>
            </w:r>
          </w:p>
          <w:p w:rsidR="00C14A4E" w:rsidRPr="00DA2DA8" w:rsidRDefault="00C14A4E" w:rsidP="00C14A4E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деклараций и Классификатор видов продукции утверждены приказом Федеральной  службы по регулированию алкогольного рынка (далее - </w:t>
            </w:r>
            <w:proofErr w:type="spellStart"/>
            <w:r w:rsidRPr="00DA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Росалкогольрегулирование</w:t>
            </w:r>
            <w:proofErr w:type="spellEnd"/>
            <w:r w:rsidRPr="00DA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от 23.08.2012 № 231.</w:t>
            </w:r>
          </w:p>
          <w:p w:rsidR="00C14A4E" w:rsidRPr="00DA2DA8" w:rsidRDefault="00C14A4E" w:rsidP="00C14A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4E" w:rsidRPr="00DA2DA8" w:rsidRDefault="000215A3" w:rsidP="000215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14A4E"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  <w:p w:rsidR="00C14A4E" w:rsidRPr="00DA2DA8" w:rsidRDefault="00383331" w:rsidP="00383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C14A4E"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За искажение информации и (или) нарушение порядка и </w:t>
            </w:r>
            <w:hyperlink r:id="rId7" w:history="1">
              <w:r w:rsidR="00C14A4E" w:rsidRPr="00DA2DA8">
                <w:rPr>
                  <w:rFonts w:ascii="Times New Roman" w:hAnsi="Times New Roman" w:cs="Times New Roman"/>
                  <w:sz w:val="24"/>
                  <w:szCs w:val="24"/>
                </w:rPr>
                <w:t>сроков</w:t>
              </w:r>
            </w:hyperlink>
            <w:r w:rsidR="00C14A4E"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- влечет наложение административного штрафа на должностных лиц в размере от </w:t>
            </w:r>
            <w:r w:rsidR="00C14A4E"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  <w:r w:rsidR="00C14A4E"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14A4E"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10000 </w:t>
            </w:r>
            <w:r w:rsidR="00C14A4E"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рублей; на юридических лиц - от </w:t>
            </w:r>
            <w:r w:rsidR="00C14A4E"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>50000</w:t>
            </w:r>
            <w:r w:rsidR="00C14A4E"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14A4E"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  <w:r w:rsidR="000D4059"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C14A4E"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>(статья 15.13.</w:t>
            </w:r>
            <w:proofErr w:type="gramEnd"/>
            <w:r w:rsidR="00C14A4E"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14A4E"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>КоАП РФ)</w:t>
            </w:r>
            <w:r w:rsidR="000D4059"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C14A4E" w:rsidRPr="00DA2DA8" w:rsidRDefault="00C14A4E" w:rsidP="00745D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A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034" w:type="dxa"/>
          </w:tcPr>
          <w:p w:rsidR="007E68E1" w:rsidRPr="00DA2DA8" w:rsidRDefault="0052583B" w:rsidP="005258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A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</w:t>
            </w:r>
            <w:r w:rsidRPr="00DA2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7E68E1" w:rsidRPr="00DA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беспечивать </w:t>
            </w:r>
            <w:r w:rsidR="00003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фиксацию факта </w:t>
            </w:r>
            <w:r w:rsidR="00A6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закупки</w:t>
            </w:r>
            <w:r w:rsidR="00003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пива и пивных напитков</w:t>
            </w:r>
            <w:r w:rsidR="007E68E1" w:rsidRPr="00DA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E68E1" w:rsidRPr="00DA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 ЕГАИС</w:t>
            </w:r>
            <w:r w:rsidRPr="00DA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7E68E1" w:rsidRPr="00DA2D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14A4E" w:rsidRPr="00DA2DA8" w:rsidRDefault="0052583B" w:rsidP="0052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DA2D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29C2" w:rsidRPr="00DA2DA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 w:rsidR="005129C2" w:rsidRPr="00DA2DA8"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 xml:space="preserve"> предоставления </w:t>
            </w:r>
            <w:r w:rsidR="0000393A"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>хозяйствующими субъектами</w:t>
            </w:r>
            <w:r w:rsidR="00383331" w:rsidRPr="00DA2DA8"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29C2" w:rsidRPr="00DA2DA8"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 xml:space="preserve">в ЕГАИС заявок о фиксации сведений о </w:t>
            </w:r>
            <w:r w:rsidR="0000393A"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>закупке</w:t>
            </w:r>
            <w:r w:rsidR="005129C2" w:rsidRPr="00DA2DA8"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 xml:space="preserve"> алкогольной продукции </w:t>
            </w:r>
            <w:r w:rsidR="005129C2"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4A4E" w:rsidRPr="00DA2DA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финансов Российской Федерации от 15.06.2016 № 84н «Об утверждении форм и сроков представления в электронном виде заявок о фиксации в ЕГАИС</w:t>
            </w:r>
            <w:r w:rsidR="007E68E1"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  <w:r w:rsidR="00383331" w:rsidRPr="00DA2D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68E1" w:rsidRPr="00DA2D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4A4E"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14A4E" w:rsidRPr="00DA2DA8" w:rsidRDefault="00C14A4E" w:rsidP="00C14A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заявка о фиксации в ЕГАИС информации о подтверждении приема или об отказе в приеме количества поставленной продукции представляется на каждую ТТН, полученную от поставщика продукции, </w:t>
            </w:r>
            <w:r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3 рабочих дней</w:t>
            </w: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 для городских поселений или </w:t>
            </w:r>
            <w:r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>7 рабочих дней</w:t>
            </w: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сельских поселений со дня фактического получения ими алкогольной продукции.</w:t>
            </w:r>
          </w:p>
          <w:p w:rsidR="00C14A4E" w:rsidRPr="00DA2DA8" w:rsidRDefault="00C14A4E" w:rsidP="00C14A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Заявка о фиксации в ЕГАИС информации об акте списания продукции представляется по месту нахождения организации (обособленных подразделений) </w:t>
            </w:r>
            <w:r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следующего рабочего дня</w:t>
            </w: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 после дня списания продукции.</w:t>
            </w:r>
          </w:p>
          <w:p w:rsidR="00C14A4E" w:rsidRPr="00DA2DA8" w:rsidRDefault="00C14A4E" w:rsidP="0029135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A4E" w:rsidRPr="00DA2DA8" w:rsidRDefault="000215A3" w:rsidP="000215A3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14A4E"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  <w:p w:rsidR="004E16F2" w:rsidRDefault="00C14A4E" w:rsidP="00DA2D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>За нарушение установленного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</w:t>
            </w:r>
            <w:r w:rsidR="00DA2DA8">
              <w:rPr>
                <w:rFonts w:ascii="Times New Roman" w:hAnsi="Times New Roman" w:cs="Times New Roman"/>
                <w:sz w:val="24"/>
                <w:szCs w:val="24"/>
              </w:rPr>
              <w:t xml:space="preserve">ядка учета объема производства </w:t>
            </w: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или порядка учета использования производственных </w:t>
            </w:r>
            <w:r w:rsidR="007E68E1"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мощностей, </w:t>
            </w: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влечет наложение административного штрафа на должностных лиц в размере от </w:t>
            </w:r>
            <w:r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10000 </w:t>
            </w: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 конфискацией продукции, явившейся предметом а</w:t>
            </w:r>
            <w:r w:rsidR="00737C93" w:rsidRPr="00DA2DA8">
              <w:rPr>
                <w:rFonts w:ascii="Times New Roman" w:hAnsi="Times New Roman" w:cs="Times New Roman"/>
                <w:sz w:val="24"/>
                <w:szCs w:val="24"/>
              </w:rPr>
              <w:t>дминистративного правонарушения</w:t>
            </w: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; на юридических лиц - от </w:t>
            </w:r>
            <w:r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>150000</w:t>
            </w: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>200000</w:t>
            </w:r>
            <w:r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 конфискацией продукции, явившейся предметом административного п</w:t>
            </w:r>
            <w:r w:rsidR="00737C93" w:rsidRPr="00DA2DA8">
              <w:rPr>
                <w:rFonts w:ascii="Times New Roman" w:hAnsi="Times New Roman" w:cs="Times New Roman"/>
                <w:sz w:val="24"/>
                <w:szCs w:val="24"/>
              </w:rPr>
              <w:t xml:space="preserve">равонарушения, либо без таковой </w:t>
            </w:r>
            <w:r w:rsidR="00737C93" w:rsidRPr="00DA2DA8">
              <w:rPr>
                <w:rFonts w:ascii="Times New Roman" w:hAnsi="Times New Roman" w:cs="Times New Roman"/>
                <w:b/>
                <w:sz w:val="24"/>
                <w:szCs w:val="24"/>
              </w:rPr>
              <w:t>(статья 14.19 КоАП РФ)</w:t>
            </w:r>
          </w:p>
          <w:p w:rsidR="00DA2DA8" w:rsidRPr="00DA2DA8" w:rsidRDefault="00DA2DA8" w:rsidP="00DA2D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45D44" w:rsidTr="00442E29">
        <w:tc>
          <w:tcPr>
            <w:tcW w:w="5139" w:type="dxa"/>
          </w:tcPr>
          <w:p w:rsidR="00745D44" w:rsidRPr="00051660" w:rsidRDefault="00745D44" w:rsidP="004E16F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5166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Порядок представления деклараций в электронном виде</w:t>
            </w:r>
            <w:r w:rsidR="004E16F2" w:rsidRPr="0005166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745D44" w:rsidRPr="00051660" w:rsidRDefault="00745D44" w:rsidP="00392BEA">
            <w:pPr>
              <w:shd w:val="clear" w:color="auto" w:fill="FFFFFF"/>
              <w:tabs>
                <w:tab w:val="left" w:pos="567"/>
              </w:tabs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Декларации в электронном виде представляются в Федеральную службу по регулированию алкогольного рынка в формате версии 4.32.07 </w:t>
            </w:r>
            <w:hyperlink r:id="rId8" w:history="1">
              <w:r w:rsidRPr="0005166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на основе XML</w:t>
              </w:r>
            </w:hyperlink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. Организация представляет декларации в целом по организации в разрезе каждого своего обособленного подразделения посредством передачи по телекоммуникационным каналам связи с электронной цифровой подписью в зашифрованном виде.</w:t>
            </w:r>
          </w:p>
          <w:p w:rsidR="00745D44" w:rsidRPr="00051660" w:rsidRDefault="00745D44" w:rsidP="00392BEA">
            <w:pPr>
              <w:shd w:val="clear" w:color="auto" w:fill="FFFFFF"/>
              <w:tabs>
                <w:tab w:val="left" w:pos="567"/>
              </w:tabs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 xml:space="preserve">Для обмена информацией с </w:t>
            </w:r>
            <w:proofErr w:type="spellStart"/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Росалкогольрегулированием</w:t>
            </w:r>
            <w:proofErr w:type="spellEnd"/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, подписанными и зашифрованными декларациями необходимо наличие:</w:t>
            </w:r>
          </w:p>
          <w:p w:rsidR="00745D44" w:rsidRPr="00051660" w:rsidRDefault="00745D44" w:rsidP="006B785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личного сертификата ключа подписи и закрытого ключа (который должен принадлежать уполномоченному лицу подписавшему декларацию в бумажном виде);</w:t>
            </w:r>
          </w:p>
          <w:p w:rsidR="00745D44" w:rsidRPr="00051660" w:rsidRDefault="00745D44" w:rsidP="006B785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сертификата </w:t>
            </w:r>
            <w:proofErr w:type="spellStart"/>
            <w:r w:rsidRPr="00051660">
              <w:rPr>
                <w:rFonts w:ascii="Times New Roman" w:hAnsi="Times New Roman" w:cs="Times New Roman"/>
              </w:rPr>
              <w:fldChar w:fldCharType="begin"/>
            </w:r>
            <w:r w:rsidRPr="00051660">
              <w:rPr>
                <w:rFonts w:ascii="Times New Roman" w:hAnsi="Times New Roman" w:cs="Times New Roman"/>
              </w:rPr>
              <w:instrText xml:space="preserve"> HYPERLINK "http://fsrar.ru/files/rosalco.zip" </w:instrText>
            </w:r>
            <w:r w:rsidRPr="00051660">
              <w:rPr>
                <w:rFonts w:ascii="Times New Roman" w:hAnsi="Times New Roman" w:cs="Times New Roman"/>
              </w:rPr>
              <w:fldChar w:fldCharType="separate"/>
            </w:r>
            <w:r w:rsidRPr="0005166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Росалкогольрегулирования</w:t>
            </w:r>
            <w:proofErr w:type="spellEnd"/>
            <w:r w:rsidRPr="0005166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fldChar w:fldCharType="end"/>
            </w:r>
            <w:r w:rsidR="006B7859" w:rsidRPr="0005166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;</w:t>
            </w:r>
          </w:p>
          <w:p w:rsidR="00745D44" w:rsidRPr="00051660" w:rsidRDefault="00745D44" w:rsidP="006B785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набора программных компонентов для подписания и шифрования деклараций, в качестве программных компонентов могут быть использованы, «</w:t>
            </w:r>
            <w:proofErr w:type="spellStart"/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КриптоАРМ</w:t>
            </w:r>
            <w:proofErr w:type="spellEnd"/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 xml:space="preserve"> Стандарт» версии 4.5 (</w:t>
            </w:r>
            <w:hyperlink r:id="rId9" w:history="1">
              <w:r w:rsidRPr="00051660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инструкция по работе</w:t>
              </w:r>
            </w:hyperlink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) либо «</w:t>
            </w:r>
            <w:proofErr w:type="spellStart"/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КриптЭК</w:t>
            </w:r>
            <w:proofErr w:type="spellEnd"/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hyperlink r:id="rId10" w:history="1">
              <w:r w:rsidRPr="00051660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инструкция по работе</w:t>
              </w:r>
            </w:hyperlink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) либо "</w:t>
            </w:r>
            <w:proofErr w:type="spellStart"/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Блокхост</w:t>
            </w:r>
            <w:proofErr w:type="spellEnd"/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 xml:space="preserve"> ЭЦП 2.0" (</w:t>
            </w:r>
            <w:hyperlink r:id="rId11" w:history="1">
              <w:r w:rsidRPr="0005166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инструкция по работе</w:t>
              </w:r>
            </w:hyperlink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45D44" w:rsidRPr="00051660" w:rsidRDefault="00745D44" w:rsidP="00392BE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0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Сертифицированный</w:t>
            </w:r>
            <w:proofErr w:type="gramEnd"/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криптопровайдер</w:t>
            </w:r>
            <w:proofErr w:type="spellEnd"/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VipNet</w:t>
            </w:r>
            <w:proofErr w:type="spellEnd"/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 xml:space="preserve"> CSP (</w:t>
            </w:r>
            <w:hyperlink r:id="rId12" w:history="1">
              <w:r w:rsidRPr="0005166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Скачать</w:t>
              </w:r>
            </w:hyperlink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), «</w:t>
            </w:r>
            <w:proofErr w:type="spellStart"/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КриптоПро</w:t>
            </w:r>
            <w:proofErr w:type="spellEnd"/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 CSP» (</w:t>
            </w:r>
            <w:hyperlink r:id="rId13" w:history="1">
              <w:r w:rsidRPr="0005166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Скачать</w:t>
              </w:r>
            </w:hyperlink>
            <w:r w:rsidR="00224652" w:rsidRPr="00051660">
              <w:rPr>
                <w:rFonts w:ascii="Times New Roman" w:eastAsia="Times New Roman" w:hAnsi="Times New Roman" w:cs="Times New Roman"/>
                <w:lang w:eastAsia="ru-RU"/>
              </w:rPr>
              <w:t xml:space="preserve">) или аналоги) </w:t>
            </w:r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(требуется для работы компонентов, указанных в п.3).</w:t>
            </w:r>
          </w:p>
          <w:p w:rsidR="00745D44" w:rsidRPr="00051660" w:rsidRDefault="00745D44" w:rsidP="00392BEA">
            <w:pPr>
              <w:tabs>
                <w:tab w:val="left" w:pos="567"/>
              </w:tabs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6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Дополнительно необходимо установить корневые сертификаты Удостоверяющего Центра.</w:t>
            </w:r>
          </w:p>
          <w:p w:rsidR="00745D44" w:rsidRPr="00051660" w:rsidRDefault="00745D44" w:rsidP="00392BEA">
            <w:pPr>
              <w:shd w:val="clear" w:color="auto" w:fill="FFFFFF"/>
              <w:tabs>
                <w:tab w:val="left" w:pos="567"/>
              </w:tabs>
              <w:ind w:firstLine="426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51660">
              <w:rPr>
                <w:rFonts w:ascii="Times New Roman" w:eastAsia="Times New Roman" w:hAnsi="Times New Roman" w:cs="Times New Roman"/>
                <w:lang w:eastAsia="ru-RU"/>
              </w:rPr>
              <w:t>Декларации подаются в </w:t>
            </w:r>
            <w:hyperlink r:id="rId14" w:history="1">
              <w:r w:rsidRPr="0005166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«Личном кабинете»</w:t>
              </w:r>
            </w:hyperlink>
            <w:r w:rsidR="00224652" w:rsidRPr="0005166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745D44" w:rsidRPr="00051660" w:rsidRDefault="00745D44" w:rsidP="00392BEA">
            <w:pPr>
              <w:shd w:val="clear" w:color="auto" w:fill="FFFFFF"/>
              <w:tabs>
                <w:tab w:val="left" w:pos="567"/>
              </w:tabs>
              <w:ind w:firstLine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51660">
              <w:rPr>
                <w:rFonts w:ascii="Times New Roman" w:hAnsi="Times New Roman" w:cs="Times New Roman"/>
                <w:shd w:val="clear" w:color="auto" w:fill="FFFFFF"/>
              </w:rPr>
              <w:t>Подробная информация о загрузке и отправке деклараций содержится </w:t>
            </w:r>
            <w:hyperlink r:id="rId15" w:history="1">
              <w:r w:rsidRPr="00051660">
                <w:rPr>
                  <w:rStyle w:val="a5"/>
                  <w:rFonts w:ascii="Times New Roman" w:hAnsi="Times New Roman" w:cs="Times New Roman"/>
                  <w:color w:val="auto"/>
                </w:rPr>
                <w:t>в разделе 2.8 Руководства пользователя "Личного кабинета" для организаций-участников алкогольного рынка</w:t>
              </w:r>
            </w:hyperlink>
            <w:r w:rsidRPr="0005166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45D44" w:rsidRPr="00051660" w:rsidRDefault="00745D44" w:rsidP="00745D44">
            <w:pPr>
              <w:pStyle w:val="a6"/>
              <w:shd w:val="clear" w:color="auto" w:fill="FFFFFF"/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034" w:type="dxa"/>
          </w:tcPr>
          <w:p w:rsidR="00745D44" w:rsidRPr="00051660" w:rsidRDefault="00745D44" w:rsidP="00745D44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b/>
                <w:sz w:val="22"/>
                <w:szCs w:val="22"/>
                <w:u w:val="single"/>
              </w:rPr>
            </w:pPr>
            <w:r w:rsidRPr="00051660">
              <w:rPr>
                <w:b/>
                <w:sz w:val="22"/>
                <w:szCs w:val="22"/>
                <w:u w:val="single"/>
              </w:rPr>
              <w:t>Порядок подключения к ЕГАИС</w:t>
            </w:r>
            <w:r w:rsidR="004E16F2" w:rsidRPr="00051660">
              <w:rPr>
                <w:b/>
                <w:sz w:val="22"/>
                <w:szCs w:val="22"/>
                <w:u w:val="single"/>
              </w:rPr>
              <w:t>:</w:t>
            </w:r>
          </w:p>
          <w:p w:rsidR="00542F73" w:rsidRPr="00051660" w:rsidRDefault="00542F73" w:rsidP="00745D44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B7859" w:rsidRPr="00051660" w:rsidRDefault="006B7859" w:rsidP="00745D44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745D44" w:rsidRPr="00051660" w:rsidRDefault="00745D44" w:rsidP="00392BEA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>Приобрести или использовать имеющийся компьютер в соответствии с </w:t>
            </w:r>
            <w:hyperlink r:id="rId16" w:anchor=".D0.A0.D0.B5.D0.BA.D0.BE.D0.BC.D0.B5.D0.BD.D0.B4.D1.83.D0.B5.D0.BC.D0.BE.D0.B5_.D0.BE.D0.B1.D0.BE.D1.80.D1.83.D0.B4.D0.BE.D0.B2.D0.B0.D0.BD.D0.B8.D0.B5_.D0.95.D0.93.D0.90.D0.98.D0.A1" w:history="1">
              <w:r w:rsidRPr="00051660">
                <w:rPr>
                  <w:rStyle w:val="a5"/>
                  <w:rFonts w:ascii="Times New Roman" w:hAnsi="Times New Roman" w:cs="Times New Roman"/>
                  <w:color w:val="auto"/>
                </w:rPr>
                <w:t>требованиями</w:t>
              </w:r>
            </w:hyperlink>
            <w:r w:rsidRPr="00051660">
              <w:rPr>
                <w:rFonts w:ascii="Times New Roman" w:hAnsi="Times New Roman" w:cs="Times New Roman"/>
              </w:rPr>
              <w:t>.</w:t>
            </w:r>
          </w:p>
          <w:p w:rsidR="00745D44" w:rsidRPr="00051660" w:rsidRDefault="00745D44" w:rsidP="00392BEA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>Приобрести аппаратный крипто-ключ, соответствующий </w:t>
            </w:r>
            <w:hyperlink r:id="rId17" w:tooltip="Требования к аппаратному крипто-ключу." w:history="1">
              <w:r w:rsidRPr="00051660">
                <w:rPr>
                  <w:rStyle w:val="a5"/>
                  <w:rFonts w:ascii="Times New Roman" w:hAnsi="Times New Roman" w:cs="Times New Roman"/>
                  <w:color w:val="auto"/>
                </w:rPr>
                <w:t>требованиям</w:t>
              </w:r>
            </w:hyperlink>
            <w:r w:rsidRPr="00051660">
              <w:rPr>
                <w:rFonts w:ascii="Times New Roman" w:hAnsi="Times New Roman" w:cs="Times New Roman"/>
              </w:rPr>
              <w:t> (</w:t>
            </w:r>
            <w:proofErr w:type="gramStart"/>
            <w:r w:rsidRPr="00051660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051660">
              <w:rPr>
                <w:rFonts w:ascii="Times New Roman" w:hAnsi="Times New Roman" w:cs="Times New Roman"/>
              </w:rPr>
              <w:t> </w:t>
            </w:r>
            <w:proofErr w:type="spellStart"/>
            <w:r w:rsidRPr="00051660">
              <w:rPr>
                <w:rFonts w:ascii="Times New Roman" w:hAnsi="Times New Roman" w:cs="Times New Roman"/>
              </w:rPr>
              <w:fldChar w:fldCharType="begin"/>
            </w:r>
            <w:r w:rsidRPr="00051660">
              <w:rPr>
                <w:rFonts w:ascii="Times New Roman" w:hAnsi="Times New Roman" w:cs="Times New Roman"/>
              </w:rPr>
              <w:instrText xml:space="preserve"> HYPERLINK "http://www.aladdin-rd.ru/catalog/jacarta/pki-gost/" </w:instrText>
            </w:r>
            <w:r w:rsidRPr="00051660">
              <w:rPr>
                <w:rFonts w:ascii="Times New Roman" w:hAnsi="Times New Roman" w:cs="Times New Roman"/>
              </w:rPr>
              <w:fldChar w:fldCharType="separate"/>
            </w:r>
            <w:r w:rsidRPr="00051660">
              <w:rPr>
                <w:rStyle w:val="a5"/>
                <w:rFonts w:ascii="Times New Roman" w:hAnsi="Times New Roman" w:cs="Times New Roman"/>
                <w:color w:val="auto"/>
              </w:rPr>
              <w:t>Ja</w:t>
            </w:r>
            <w:proofErr w:type="spellEnd"/>
            <w:r w:rsidRPr="00051660"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51660">
              <w:rPr>
                <w:rStyle w:val="a5"/>
                <w:rFonts w:ascii="Times New Roman" w:hAnsi="Times New Roman" w:cs="Times New Roman"/>
                <w:color w:val="auto"/>
              </w:rPr>
              <w:t>Carta</w:t>
            </w:r>
            <w:proofErr w:type="spellEnd"/>
            <w:r w:rsidRPr="00051660">
              <w:rPr>
                <w:rStyle w:val="a5"/>
                <w:rFonts w:ascii="Times New Roman" w:hAnsi="Times New Roman" w:cs="Times New Roman"/>
                <w:color w:val="auto"/>
              </w:rPr>
              <w:t xml:space="preserve"> SE</w:t>
            </w:r>
            <w:r w:rsidRPr="00051660">
              <w:rPr>
                <w:rFonts w:ascii="Times New Roman" w:hAnsi="Times New Roman" w:cs="Times New Roman"/>
              </w:rPr>
              <w:fldChar w:fldCharType="end"/>
            </w:r>
            <w:r w:rsidRPr="00051660">
              <w:rPr>
                <w:rFonts w:ascii="Times New Roman" w:hAnsi="Times New Roman" w:cs="Times New Roman"/>
              </w:rPr>
              <w:t> или аналоги)</w:t>
            </w:r>
          </w:p>
          <w:p w:rsidR="00745D44" w:rsidRPr="00051660" w:rsidRDefault="00745D44" w:rsidP="00392BEA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>Записать на </w:t>
            </w:r>
            <w:hyperlink r:id="rId18" w:history="1">
              <w:r w:rsidRPr="00051660">
                <w:rPr>
                  <w:rStyle w:val="a5"/>
                  <w:rFonts w:ascii="Times New Roman" w:hAnsi="Times New Roman" w:cs="Times New Roman"/>
                  <w:color w:val="auto"/>
                </w:rPr>
                <w:t>аппаратный крипто-ключ</w:t>
              </w:r>
            </w:hyperlink>
            <w:r w:rsidRPr="00051660">
              <w:rPr>
                <w:rFonts w:ascii="Times New Roman" w:hAnsi="Times New Roman" w:cs="Times New Roman"/>
              </w:rPr>
              <w:t xml:space="preserve"> сертификат электронной подписи. </w:t>
            </w:r>
          </w:p>
          <w:p w:rsidR="00745D44" w:rsidRPr="00051660" w:rsidRDefault="00745D44" w:rsidP="00392BEA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>Войти в </w:t>
            </w:r>
            <w:hyperlink r:id="rId19" w:history="1">
              <w:r w:rsidRPr="00051660">
                <w:rPr>
                  <w:rStyle w:val="a5"/>
                  <w:rFonts w:ascii="Times New Roman" w:hAnsi="Times New Roman" w:cs="Times New Roman"/>
                  <w:color w:val="auto"/>
                </w:rPr>
                <w:t>личный кабинет</w:t>
              </w:r>
            </w:hyperlink>
            <w:r w:rsidRPr="00051660">
              <w:rPr>
                <w:rFonts w:ascii="Times New Roman" w:hAnsi="Times New Roman" w:cs="Times New Roman"/>
              </w:rPr>
              <w:t> на портале </w:t>
            </w:r>
            <w:hyperlink r:id="rId20" w:history="1">
              <w:r w:rsidRPr="00051660">
                <w:rPr>
                  <w:rStyle w:val="a5"/>
                  <w:rFonts w:ascii="Times New Roman" w:hAnsi="Times New Roman" w:cs="Times New Roman"/>
                  <w:color w:val="auto"/>
                </w:rPr>
                <w:t>http://egais.ru/</w:t>
              </w:r>
            </w:hyperlink>
            <w:r w:rsidRPr="00051660">
              <w:rPr>
                <w:rFonts w:ascii="Times New Roman" w:hAnsi="Times New Roman" w:cs="Times New Roman"/>
              </w:rPr>
              <w:t>. Для входа в </w:t>
            </w:r>
            <w:hyperlink r:id="rId21" w:history="1">
              <w:r w:rsidRPr="00051660">
                <w:rPr>
                  <w:rStyle w:val="a5"/>
                  <w:rFonts w:ascii="Times New Roman" w:hAnsi="Times New Roman" w:cs="Times New Roman"/>
                  <w:color w:val="auto"/>
                </w:rPr>
                <w:t>личный кабинет</w:t>
              </w:r>
            </w:hyperlink>
            <w:r w:rsidRPr="00051660">
              <w:rPr>
                <w:rFonts w:ascii="Times New Roman" w:hAnsi="Times New Roman" w:cs="Times New Roman"/>
              </w:rPr>
              <w:t> необходимо:</w:t>
            </w:r>
          </w:p>
          <w:p w:rsidR="00745D44" w:rsidRPr="00051660" w:rsidRDefault="00745D44" w:rsidP="00392BEA">
            <w:pPr>
              <w:numPr>
                <w:ilvl w:val="1"/>
                <w:numId w:val="17"/>
              </w:numPr>
              <w:shd w:val="clear" w:color="auto" w:fill="FFFFFF"/>
              <w:tabs>
                <w:tab w:val="num" w:pos="720"/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>Открыть портал </w:t>
            </w:r>
            <w:hyperlink r:id="rId22" w:history="1">
              <w:r w:rsidRPr="00051660">
                <w:rPr>
                  <w:rStyle w:val="a5"/>
                  <w:rFonts w:ascii="Times New Roman" w:hAnsi="Times New Roman" w:cs="Times New Roman"/>
                  <w:color w:val="auto"/>
                </w:rPr>
                <w:t>http://egais.ru</w:t>
              </w:r>
            </w:hyperlink>
            <w:r w:rsidRPr="00051660">
              <w:rPr>
                <w:rFonts w:ascii="Times New Roman" w:hAnsi="Times New Roman" w:cs="Times New Roman"/>
              </w:rPr>
              <w:t> и пройти по ссылке «Войти в личный кабинет».</w:t>
            </w:r>
          </w:p>
          <w:p w:rsidR="00745D44" w:rsidRPr="00051660" w:rsidRDefault="00745D44" w:rsidP="00392BEA">
            <w:pPr>
              <w:numPr>
                <w:ilvl w:val="1"/>
                <w:numId w:val="17"/>
              </w:numPr>
              <w:shd w:val="clear" w:color="auto" w:fill="FFFFFF"/>
              <w:tabs>
                <w:tab w:val="num" w:pos="720"/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>Нажать кнопку «Ознакомиться с условиями и проверить их выполнение» - это нужно, чтобы пройти проверку выполнения условий доступа к личному кабинету. В случае отсутствия каких-либо компонентов, система предложит скачать дистрибутив и выполнить их установку, пошагово подтверждая действия.</w:t>
            </w:r>
          </w:p>
          <w:p w:rsidR="00745D44" w:rsidRPr="00051660" w:rsidRDefault="00745D44" w:rsidP="00392BEA">
            <w:pPr>
              <w:numPr>
                <w:ilvl w:val="1"/>
                <w:numId w:val="17"/>
              </w:numPr>
              <w:shd w:val="clear" w:color="auto" w:fill="FFFFFF"/>
              <w:tabs>
                <w:tab w:val="num" w:pos="720"/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>После успешной проверки нужно нажать на кнопку «Перейти в личный кабинет»;</w:t>
            </w:r>
          </w:p>
          <w:p w:rsidR="00745D44" w:rsidRPr="00051660" w:rsidRDefault="00745D44" w:rsidP="00392BEA">
            <w:pPr>
              <w:numPr>
                <w:ilvl w:val="1"/>
                <w:numId w:val="17"/>
              </w:numPr>
              <w:shd w:val="clear" w:color="auto" w:fill="FFFFFF"/>
              <w:tabs>
                <w:tab w:val="num" w:pos="720"/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 xml:space="preserve">В поле «Введите ПИН код </w:t>
            </w:r>
            <w:proofErr w:type="spellStart"/>
            <w:r w:rsidRPr="00051660">
              <w:rPr>
                <w:rFonts w:ascii="Times New Roman" w:hAnsi="Times New Roman" w:cs="Times New Roman"/>
              </w:rPr>
              <w:t>Jacarta</w:t>
            </w:r>
            <w:proofErr w:type="spellEnd"/>
            <w:r w:rsidRPr="00051660">
              <w:rPr>
                <w:rFonts w:ascii="Times New Roman" w:hAnsi="Times New Roman" w:cs="Times New Roman"/>
              </w:rPr>
              <w:t xml:space="preserve"> (ГОСТ)» ввести пароль пользователя для приложения ГОСТ и нажать на «Показать сертификаты»;</w:t>
            </w:r>
          </w:p>
          <w:p w:rsidR="00745D44" w:rsidRPr="00051660" w:rsidRDefault="00745D44" w:rsidP="00392BEA">
            <w:pPr>
              <w:numPr>
                <w:ilvl w:val="1"/>
                <w:numId w:val="17"/>
              </w:numPr>
              <w:shd w:val="clear" w:color="auto" w:fill="FFFFFF"/>
              <w:tabs>
                <w:tab w:val="num" w:pos="720"/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>После краткого ожидания откроется </w:t>
            </w:r>
            <w:hyperlink r:id="rId23" w:history="1">
              <w:r w:rsidRPr="00051660">
                <w:rPr>
                  <w:rStyle w:val="a5"/>
                  <w:rFonts w:ascii="Times New Roman" w:hAnsi="Times New Roman" w:cs="Times New Roman"/>
                  <w:color w:val="auto"/>
                </w:rPr>
                <w:t>личный кабинет</w:t>
              </w:r>
            </w:hyperlink>
            <w:r w:rsidRPr="00051660">
              <w:rPr>
                <w:rFonts w:ascii="Times New Roman" w:hAnsi="Times New Roman" w:cs="Times New Roman"/>
              </w:rPr>
              <w:t>, где будет виден сформированный сертификат электронной подписи.</w:t>
            </w:r>
          </w:p>
          <w:p w:rsidR="00745D44" w:rsidRPr="00051660" w:rsidRDefault="00745D44" w:rsidP="00392BEA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>Генерация ключа-доступа</w:t>
            </w:r>
            <w:r w:rsidR="00055040" w:rsidRPr="00051660">
              <w:rPr>
                <w:rFonts w:ascii="Times New Roman" w:hAnsi="Times New Roman" w:cs="Times New Roman"/>
              </w:rPr>
              <w:t xml:space="preserve"> </w:t>
            </w:r>
            <w:r w:rsidRPr="00051660">
              <w:rPr>
                <w:rFonts w:ascii="Times New Roman" w:hAnsi="Times New Roman" w:cs="Times New Roman"/>
              </w:rPr>
              <w:t>(RSA-ключа). Чтобы выполнить генерацию RSA-ключ необходимо:</w:t>
            </w:r>
          </w:p>
          <w:p w:rsidR="00745D44" w:rsidRPr="00051660" w:rsidRDefault="001B5753" w:rsidP="001B5753">
            <w:pPr>
              <w:numPr>
                <w:ilvl w:val="1"/>
                <w:numId w:val="17"/>
              </w:numPr>
              <w:shd w:val="clear" w:color="auto" w:fill="FFFFFF"/>
              <w:tabs>
                <w:tab w:val="num" w:pos="673"/>
                <w:tab w:val="left" w:pos="815"/>
              </w:tabs>
              <w:ind w:left="0" w:firstLine="248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 xml:space="preserve">Нажать </w:t>
            </w:r>
            <w:r w:rsidR="00745D44" w:rsidRPr="00051660">
              <w:rPr>
                <w:rFonts w:ascii="Times New Roman" w:hAnsi="Times New Roman" w:cs="Times New Roman"/>
              </w:rPr>
              <w:t>в </w:t>
            </w:r>
            <w:hyperlink r:id="rId24" w:history="1">
              <w:r w:rsidR="00745D44" w:rsidRPr="00051660">
                <w:rPr>
                  <w:rStyle w:val="a5"/>
                  <w:rFonts w:ascii="Times New Roman" w:hAnsi="Times New Roman" w:cs="Times New Roman"/>
                  <w:color w:val="auto"/>
                </w:rPr>
                <w:t>личном кабинете</w:t>
              </w:r>
            </w:hyperlink>
            <w:r w:rsidR="00745D44" w:rsidRPr="00051660">
              <w:rPr>
                <w:rFonts w:ascii="Times New Roman" w:hAnsi="Times New Roman" w:cs="Times New Roman"/>
              </w:rPr>
              <w:t> </w:t>
            </w:r>
            <w:r w:rsidRPr="00051660">
              <w:rPr>
                <w:rFonts w:ascii="Times New Roman" w:hAnsi="Times New Roman" w:cs="Times New Roman"/>
              </w:rPr>
              <w:t>по</w:t>
            </w:r>
            <w:r w:rsidR="00745D44" w:rsidRPr="00051660">
              <w:rPr>
                <w:rFonts w:ascii="Times New Roman" w:hAnsi="Times New Roman" w:cs="Times New Roman"/>
              </w:rPr>
              <w:t xml:space="preserve"> сформированному сертификату.</w:t>
            </w:r>
          </w:p>
          <w:p w:rsidR="00745D44" w:rsidRPr="00051660" w:rsidRDefault="00745D44" w:rsidP="00392BEA">
            <w:pPr>
              <w:numPr>
                <w:ilvl w:val="1"/>
                <w:numId w:val="17"/>
              </w:numPr>
              <w:shd w:val="clear" w:color="auto" w:fill="FFFFFF"/>
              <w:tabs>
                <w:tab w:val="num" w:pos="720"/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>Выбрать в боковом меню раздел «Получить ключ» – на открывшейся странице будут перечислены все места осуществления деятельности организации.</w:t>
            </w:r>
          </w:p>
          <w:p w:rsidR="00745D44" w:rsidRPr="00051660" w:rsidRDefault="00745D44" w:rsidP="00392BEA">
            <w:pPr>
              <w:numPr>
                <w:ilvl w:val="1"/>
                <w:numId w:val="17"/>
              </w:numPr>
              <w:shd w:val="clear" w:color="auto" w:fill="FFFFFF"/>
              <w:tabs>
                <w:tab w:val="num" w:pos="720"/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>Необходимо выбрать из списка то место деятельности, которое необходимо подключить к ЕГАИС.</w:t>
            </w:r>
          </w:p>
          <w:p w:rsidR="00745D44" w:rsidRPr="00051660" w:rsidRDefault="00745D44" w:rsidP="00392BEA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>Загрузить универсальный транспортный модуль</w:t>
            </w:r>
            <w:r w:rsidR="001B5753" w:rsidRPr="00051660">
              <w:rPr>
                <w:rFonts w:ascii="Times New Roman" w:hAnsi="Times New Roman" w:cs="Times New Roman"/>
              </w:rPr>
              <w:t xml:space="preserve"> </w:t>
            </w:r>
            <w:r w:rsidRPr="00051660">
              <w:rPr>
                <w:rFonts w:ascii="Times New Roman" w:hAnsi="Times New Roman" w:cs="Times New Roman"/>
              </w:rPr>
              <w:t>(УТМ). Для получения УТМ необходимо:</w:t>
            </w:r>
          </w:p>
          <w:p w:rsidR="00745D44" w:rsidRPr="00051660" w:rsidRDefault="00745D44" w:rsidP="00392BEA">
            <w:pPr>
              <w:numPr>
                <w:ilvl w:val="1"/>
                <w:numId w:val="17"/>
              </w:numPr>
              <w:shd w:val="clear" w:color="auto" w:fill="FFFFFF"/>
              <w:tabs>
                <w:tab w:val="num" w:pos="720"/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>В </w:t>
            </w:r>
            <w:hyperlink r:id="rId25" w:history="1">
              <w:r w:rsidRPr="00051660">
                <w:rPr>
                  <w:rStyle w:val="a5"/>
                  <w:rFonts w:ascii="Times New Roman" w:hAnsi="Times New Roman" w:cs="Times New Roman"/>
                  <w:color w:val="auto"/>
                </w:rPr>
                <w:t>личном кабинете</w:t>
              </w:r>
            </w:hyperlink>
            <w:r w:rsidRPr="00051660">
              <w:rPr>
                <w:rFonts w:ascii="Times New Roman" w:hAnsi="Times New Roman" w:cs="Times New Roman"/>
              </w:rPr>
              <w:t> открыть раздел «Транспортный модуль».</w:t>
            </w:r>
          </w:p>
          <w:p w:rsidR="00745D44" w:rsidRPr="00051660" w:rsidRDefault="00745D44" w:rsidP="00392BEA">
            <w:pPr>
              <w:numPr>
                <w:ilvl w:val="1"/>
                <w:numId w:val="17"/>
              </w:numPr>
              <w:shd w:val="clear" w:color="auto" w:fill="FFFFFF"/>
              <w:tabs>
                <w:tab w:val="num" w:pos="720"/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>Ввести действующий e-</w:t>
            </w:r>
            <w:proofErr w:type="spellStart"/>
            <w:r w:rsidRPr="00051660">
              <w:rPr>
                <w:rFonts w:ascii="Times New Roman" w:hAnsi="Times New Roman" w:cs="Times New Roman"/>
              </w:rPr>
              <w:t>mail</w:t>
            </w:r>
            <w:proofErr w:type="spellEnd"/>
            <w:r w:rsidRPr="00051660">
              <w:rPr>
                <w:rFonts w:ascii="Times New Roman" w:hAnsi="Times New Roman" w:cs="Times New Roman"/>
              </w:rPr>
              <w:t>.</w:t>
            </w:r>
          </w:p>
          <w:p w:rsidR="00745D44" w:rsidRPr="00051660" w:rsidRDefault="00745D44" w:rsidP="00392BEA">
            <w:pPr>
              <w:numPr>
                <w:ilvl w:val="1"/>
                <w:numId w:val="17"/>
              </w:numPr>
              <w:shd w:val="clear" w:color="auto" w:fill="FFFFFF"/>
              <w:tabs>
                <w:tab w:val="num" w:pos="720"/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 xml:space="preserve">Зайти по ссылке на скачивание, которая будет выслана </w:t>
            </w:r>
            <w:proofErr w:type="gramStart"/>
            <w:r w:rsidRPr="00051660">
              <w:rPr>
                <w:rFonts w:ascii="Times New Roman" w:hAnsi="Times New Roman" w:cs="Times New Roman"/>
              </w:rPr>
              <w:t>на</w:t>
            </w:r>
            <w:proofErr w:type="gramEnd"/>
            <w:r w:rsidRPr="00051660">
              <w:rPr>
                <w:rFonts w:ascii="Times New Roman" w:hAnsi="Times New Roman" w:cs="Times New Roman"/>
              </w:rPr>
              <w:t xml:space="preserve"> указанный в запросе e-</w:t>
            </w:r>
            <w:proofErr w:type="spellStart"/>
            <w:r w:rsidRPr="00051660">
              <w:rPr>
                <w:rFonts w:ascii="Times New Roman" w:hAnsi="Times New Roman" w:cs="Times New Roman"/>
              </w:rPr>
              <w:t>mail</w:t>
            </w:r>
            <w:proofErr w:type="spellEnd"/>
            <w:r w:rsidRPr="00051660">
              <w:rPr>
                <w:rFonts w:ascii="Times New Roman" w:hAnsi="Times New Roman" w:cs="Times New Roman"/>
              </w:rPr>
              <w:t>.</w:t>
            </w:r>
          </w:p>
          <w:p w:rsidR="00745D44" w:rsidRPr="00051660" w:rsidRDefault="00745D44" w:rsidP="0005166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921"/>
              </w:tabs>
              <w:ind w:left="0" w:firstLine="390"/>
              <w:jc w:val="both"/>
              <w:rPr>
                <w:rFonts w:ascii="Times New Roman" w:hAnsi="Times New Roman" w:cs="Times New Roman"/>
              </w:rPr>
            </w:pPr>
            <w:r w:rsidRPr="00051660">
              <w:rPr>
                <w:rFonts w:ascii="Times New Roman" w:hAnsi="Times New Roman" w:cs="Times New Roman"/>
              </w:rPr>
              <w:t>Доработать или установить адаптированную информационную систему.</w:t>
            </w:r>
          </w:p>
        </w:tc>
      </w:tr>
    </w:tbl>
    <w:p w:rsidR="00051660" w:rsidRDefault="00051660" w:rsidP="007E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1660" w:rsidRPr="00A6198D" w:rsidRDefault="00051660" w:rsidP="007E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Pr="00A6198D">
        <w:rPr>
          <w:rFonts w:ascii="Times New Roman" w:eastAsia="Times New Roman" w:hAnsi="Times New Roman" w:cs="Times New Roman"/>
          <w:b/>
          <w:bCs/>
          <w:i/>
          <w:lang w:eastAsia="ru-RU"/>
        </w:rPr>
        <w:t>Контактные лица в министерстве промышленности, торговли и предпринимательства Нижегородской области</w:t>
      </w:r>
      <w:r w:rsidR="00A6198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(</w:t>
      </w:r>
      <w:r w:rsidR="00A6198D" w:rsidRPr="00A6198D">
        <w:rPr>
          <w:rFonts w:ascii="Times New Roman" w:eastAsia="Times New Roman" w:hAnsi="Times New Roman" w:cs="Times New Roman"/>
          <w:b/>
          <w:bCs/>
          <w:i/>
          <w:lang w:eastAsia="ru-RU"/>
        </w:rPr>
        <w:t>отдел анализа и административного производства</w:t>
      </w:r>
      <w:r w:rsidR="0043582E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  <w:r w:rsidR="00A6198D">
        <w:rPr>
          <w:rFonts w:ascii="Times New Roman" w:eastAsia="Times New Roman" w:hAnsi="Times New Roman" w:cs="Times New Roman"/>
          <w:b/>
          <w:bCs/>
          <w:i/>
          <w:lang w:eastAsia="ru-RU"/>
        </w:rPr>
        <w:t>:</w:t>
      </w:r>
    </w:p>
    <w:p w:rsidR="00051660" w:rsidRPr="00A6198D" w:rsidRDefault="00051660" w:rsidP="007E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198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- начальник </w:t>
      </w:r>
      <w:r w:rsidR="00A6198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отдела </w:t>
      </w:r>
      <w:r w:rsidRPr="00A6198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Марченков Игорь Васильевич (831) 435-16-33, </w:t>
      </w:r>
    </w:p>
    <w:p w:rsidR="00051660" w:rsidRPr="00A6198D" w:rsidRDefault="00051660" w:rsidP="007E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198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- консультант  Масленникова Елена Владимировна (831)435-17-16, </w:t>
      </w:r>
    </w:p>
    <w:p w:rsidR="000B148E" w:rsidRPr="00A6198D" w:rsidRDefault="00051660" w:rsidP="007E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198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- </w:t>
      </w:r>
      <w:r w:rsidR="00A6198D">
        <w:rPr>
          <w:rFonts w:ascii="Times New Roman" w:eastAsia="Times New Roman" w:hAnsi="Times New Roman" w:cs="Times New Roman"/>
          <w:b/>
          <w:bCs/>
          <w:i/>
          <w:lang w:eastAsia="ru-RU"/>
        </w:rPr>
        <w:t>главный специалист</w:t>
      </w:r>
      <w:r w:rsidRPr="00A6198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Степанова Валентина Михайловна (831) 435-17-44.</w:t>
      </w:r>
    </w:p>
    <w:sectPr w:rsidR="000B148E" w:rsidRPr="00A6198D" w:rsidSect="0030175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C78"/>
    <w:multiLevelType w:val="multilevel"/>
    <w:tmpl w:val="A1F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D3108"/>
    <w:multiLevelType w:val="multilevel"/>
    <w:tmpl w:val="7DA6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57A8E"/>
    <w:multiLevelType w:val="multilevel"/>
    <w:tmpl w:val="E67E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B5108"/>
    <w:multiLevelType w:val="multilevel"/>
    <w:tmpl w:val="C6D6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179A0"/>
    <w:multiLevelType w:val="multilevel"/>
    <w:tmpl w:val="641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C75A6"/>
    <w:multiLevelType w:val="multilevel"/>
    <w:tmpl w:val="80F0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C16CC"/>
    <w:multiLevelType w:val="multilevel"/>
    <w:tmpl w:val="7254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7191F"/>
    <w:multiLevelType w:val="multilevel"/>
    <w:tmpl w:val="F0DC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E7B65"/>
    <w:multiLevelType w:val="multilevel"/>
    <w:tmpl w:val="61B2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50A9A"/>
    <w:multiLevelType w:val="multilevel"/>
    <w:tmpl w:val="B1F0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507800"/>
    <w:multiLevelType w:val="multilevel"/>
    <w:tmpl w:val="D76491A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635B0"/>
    <w:multiLevelType w:val="multilevel"/>
    <w:tmpl w:val="D76491A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90E"/>
    <w:multiLevelType w:val="multilevel"/>
    <w:tmpl w:val="84F8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A2F4A"/>
    <w:multiLevelType w:val="multilevel"/>
    <w:tmpl w:val="CE40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E7786"/>
    <w:multiLevelType w:val="hybridMultilevel"/>
    <w:tmpl w:val="FFB0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E66BF"/>
    <w:multiLevelType w:val="multilevel"/>
    <w:tmpl w:val="FEDC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B4D97"/>
    <w:multiLevelType w:val="multilevel"/>
    <w:tmpl w:val="D76491A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5025C2"/>
    <w:multiLevelType w:val="hybridMultilevel"/>
    <w:tmpl w:val="D44023F8"/>
    <w:lvl w:ilvl="0" w:tplc="548863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C3507"/>
    <w:multiLevelType w:val="hybridMultilevel"/>
    <w:tmpl w:val="2BFE3CEC"/>
    <w:lvl w:ilvl="0" w:tplc="548863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D7237D"/>
    <w:multiLevelType w:val="multilevel"/>
    <w:tmpl w:val="3D14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19"/>
  </w:num>
  <w:num w:numId="6">
    <w:abstractNumId w:val="0"/>
  </w:num>
  <w:num w:numId="7">
    <w:abstractNumId w:val="8"/>
  </w:num>
  <w:num w:numId="8">
    <w:abstractNumId w:val="15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16"/>
  </w:num>
  <w:num w:numId="17">
    <w:abstractNumId w:val="7"/>
  </w:num>
  <w:num w:numId="18">
    <w:abstractNumId w:val="14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0A"/>
    <w:rsid w:val="0000393A"/>
    <w:rsid w:val="00003A55"/>
    <w:rsid w:val="000215A3"/>
    <w:rsid w:val="00051660"/>
    <w:rsid w:val="00054BBF"/>
    <w:rsid w:val="00055040"/>
    <w:rsid w:val="000B148E"/>
    <w:rsid w:val="000D4059"/>
    <w:rsid w:val="000E7A75"/>
    <w:rsid w:val="001B5753"/>
    <w:rsid w:val="002101A7"/>
    <w:rsid w:val="00224652"/>
    <w:rsid w:val="00291356"/>
    <w:rsid w:val="002A46C8"/>
    <w:rsid w:val="002B50FD"/>
    <w:rsid w:val="00301754"/>
    <w:rsid w:val="003372B8"/>
    <w:rsid w:val="003565D2"/>
    <w:rsid w:val="003706AF"/>
    <w:rsid w:val="0038004D"/>
    <w:rsid w:val="00383331"/>
    <w:rsid w:val="00392BEA"/>
    <w:rsid w:val="0041253B"/>
    <w:rsid w:val="0043582E"/>
    <w:rsid w:val="00442E29"/>
    <w:rsid w:val="004E16F2"/>
    <w:rsid w:val="005129C2"/>
    <w:rsid w:val="0052583B"/>
    <w:rsid w:val="00542F73"/>
    <w:rsid w:val="00565E86"/>
    <w:rsid w:val="005962BB"/>
    <w:rsid w:val="005B2342"/>
    <w:rsid w:val="0061010A"/>
    <w:rsid w:val="006B7859"/>
    <w:rsid w:val="00737C93"/>
    <w:rsid w:val="00745D44"/>
    <w:rsid w:val="007E68E1"/>
    <w:rsid w:val="00924D50"/>
    <w:rsid w:val="00953D25"/>
    <w:rsid w:val="009868DA"/>
    <w:rsid w:val="009D3D8B"/>
    <w:rsid w:val="009E690F"/>
    <w:rsid w:val="00A6198D"/>
    <w:rsid w:val="00A668FE"/>
    <w:rsid w:val="00A87A0B"/>
    <w:rsid w:val="00A9525A"/>
    <w:rsid w:val="00AA7D85"/>
    <w:rsid w:val="00B41B8B"/>
    <w:rsid w:val="00B502FF"/>
    <w:rsid w:val="00B8626A"/>
    <w:rsid w:val="00C14A4E"/>
    <w:rsid w:val="00CF7AFB"/>
    <w:rsid w:val="00DA2DA8"/>
    <w:rsid w:val="00DB4DFC"/>
    <w:rsid w:val="00DF2B54"/>
    <w:rsid w:val="00EA790D"/>
    <w:rsid w:val="00EA7E29"/>
    <w:rsid w:val="00ED3F86"/>
    <w:rsid w:val="00EE1962"/>
    <w:rsid w:val="00F1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0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10A"/>
    <w:rPr>
      <w:b/>
      <w:bCs/>
    </w:rPr>
  </w:style>
  <w:style w:type="character" w:styleId="a5">
    <w:name w:val="Hyperlink"/>
    <w:basedOn w:val="a0"/>
    <w:uiPriority w:val="99"/>
    <w:semiHidden/>
    <w:unhideWhenUsed/>
    <w:rsid w:val="0061010A"/>
    <w:rPr>
      <w:color w:val="0000FF"/>
      <w:u w:val="single"/>
    </w:rPr>
  </w:style>
  <w:style w:type="paragraph" w:customStyle="1" w:styleId="ConsPlusNormal">
    <w:name w:val="ConsPlusNormal"/>
    <w:rsid w:val="00F10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101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F7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F7AFB"/>
  </w:style>
  <w:style w:type="table" w:styleId="a7">
    <w:name w:val="Table Grid"/>
    <w:basedOn w:val="a1"/>
    <w:uiPriority w:val="59"/>
    <w:rsid w:val="00C1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0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10A"/>
    <w:rPr>
      <w:b/>
      <w:bCs/>
    </w:rPr>
  </w:style>
  <w:style w:type="character" w:styleId="a5">
    <w:name w:val="Hyperlink"/>
    <w:basedOn w:val="a0"/>
    <w:uiPriority w:val="99"/>
    <w:semiHidden/>
    <w:unhideWhenUsed/>
    <w:rsid w:val="0061010A"/>
    <w:rPr>
      <w:color w:val="0000FF"/>
      <w:u w:val="single"/>
    </w:rPr>
  </w:style>
  <w:style w:type="paragraph" w:customStyle="1" w:styleId="ConsPlusNormal">
    <w:name w:val="ConsPlusNormal"/>
    <w:rsid w:val="00F10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101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F7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F7AFB"/>
  </w:style>
  <w:style w:type="table" w:styleId="a7">
    <w:name w:val="Table Grid"/>
    <w:basedOn w:val="a1"/>
    <w:uiPriority w:val="59"/>
    <w:rsid w:val="00C1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rar.ru/legalacts/base/orders/prikaz-198" TargetMode="External"/><Relationship Id="rId13" Type="http://schemas.openxmlformats.org/officeDocument/2006/relationships/hyperlink" Target="http://www.crypto-pro.ru/cryptopro/download/default.asp?n=1" TargetMode="External"/><Relationship Id="rId18" Type="http://schemas.openxmlformats.org/officeDocument/2006/relationships/hyperlink" Target="http://www.aladdin-rd.ru/catalog/jacarta/pki-gos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ervice.egais.ru/checksystem" TargetMode="External"/><Relationship Id="rId7" Type="http://schemas.openxmlformats.org/officeDocument/2006/relationships/hyperlink" Target="consultantplus://offline/ref=CAE44E314DE85C92AC0B77C827B15DD89046296AF25864CA9DD505D9E1409C6FDB89B8F25C55064283DA1F5187D9FF8226AA06EEx7q7G" TargetMode="External"/><Relationship Id="rId12" Type="http://schemas.openxmlformats.org/officeDocument/2006/relationships/hyperlink" Target="http://www.infotecs.ru/products/catalog.php?SECTION_ID=&amp;ELEMENT_ID=2096" TargetMode="External"/><Relationship Id="rId17" Type="http://schemas.openxmlformats.org/officeDocument/2006/relationships/hyperlink" Target="http://wiki.egais.ru/wiki/%D0%A2%D1%80%D0%B5%D0%B1%D0%BE%D0%B2%D0%B0%D0%BD%D0%B8%D1%8F_%D0%BA_%D0%B0%D0%BF%D0%BF%D0%B0%D1%80%D0%B0%D1%82%D0%BD%D0%BE%D0%BC%D1%83_%D0%BA%D1%80%D0%B8%D0%BF%D1%82%D0%BE-%D0%BA%D0%BB%D1%8E%D1%87%D1%83." TargetMode="External"/><Relationship Id="rId25" Type="http://schemas.openxmlformats.org/officeDocument/2006/relationships/hyperlink" Target="https://service.egais.ru/checksyste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egais.ru/wiki/%D0%9F%D0%BE%D0%B4%D0%BA%D0%BB%D1%8E%D1%87%D0%B5%D0%BD%D0%B8%D0%B5_%D0%BA_%D0%95%D0%93%D0%90%D0%98%D0%A1_%D0%BE%D1%80%D0%B3%D0%B0%D0%BD%D0%B8%D0%B7%D0%B0%D1%86%D0%B8%D0%B9,_%D0%BE%D1%81%D1%83%D1%89%D0%B5%D1%81%D1%82%D0%B2%D0%BB%D1%8F%D1%8E%D1%89%D0%B8%D1%85_%D1%80%D0%BE%D0%B7%D0%BD%D0%B8%D1%87%D0%BD%D1%83%D1%8E_%D0%BF%D1%80%D0%BE%D0%B4%D0%B0%D0%B6%D1%83_%D0%B0%D0%BB%D0%BA%D0%BE%D0%B3%D0%BE%D0%BB%D1%8C%D0%BD%D0%BE%D0%B9_%D0%BF%D1%80%D0%BE%D0%B4%D1%83%D0%BA%D1%86%D0%B8%D0%B8_%D0%B2_%D1%80%D0%B0%D0%BC%D0%BA%D0%B0%D1%85_%D1%83%D1%81%D0%BB%D1%83%D0%B3_%D0%BE%D0%B1%D1%89%D0%B5%D1%81%D1%82%D0%B2%D0%B5%D0%BD%D0%BD%D0%BE%D0%B3%D0%BE_%D0%BF%D0%B8%D1%82%D0%B0%D0%BD%D0%B8%D1%8F" TargetMode="External"/><Relationship Id="rId20" Type="http://schemas.openxmlformats.org/officeDocument/2006/relationships/hyperlink" Target="http://egai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rar.ru/files/instruction_litoria_desktop.pdf" TargetMode="External"/><Relationship Id="rId24" Type="http://schemas.openxmlformats.org/officeDocument/2006/relationships/hyperlink" Target="https://service.egais.ru/checksyste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srar.ru/files/UserManualLK.pdf" TargetMode="External"/><Relationship Id="rId23" Type="http://schemas.openxmlformats.org/officeDocument/2006/relationships/hyperlink" Target="https://service.egais.ru/checksystem" TargetMode="External"/><Relationship Id="rId10" Type="http://schemas.openxmlformats.org/officeDocument/2006/relationships/hyperlink" Target="http://fsrar.ru/files/1033_Criptech.zip" TargetMode="External"/><Relationship Id="rId19" Type="http://schemas.openxmlformats.org/officeDocument/2006/relationships/hyperlink" Target="https://service.egais.ru/checksyst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srar.ru/files/1018_Instruction_declaring.doc" TargetMode="External"/><Relationship Id="rId14" Type="http://schemas.openxmlformats.org/officeDocument/2006/relationships/hyperlink" Target="https://service.fsrar.ru/" TargetMode="External"/><Relationship Id="rId22" Type="http://schemas.openxmlformats.org/officeDocument/2006/relationships/hyperlink" Target="http://egai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1544-4F2A-4EA3-AA26-2DA96788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Марченков И.В</dc:creator>
  <cp:lastModifiedBy>Остросаблина Елена Ивановна</cp:lastModifiedBy>
  <cp:revision>37</cp:revision>
  <cp:lastPrinted>2019-10-31T07:31:00Z</cp:lastPrinted>
  <dcterms:created xsi:type="dcterms:W3CDTF">2019-10-28T13:59:00Z</dcterms:created>
  <dcterms:modified xsi:type="dcterms:W3CDTF">2019-10-31T07:55:00Z</dcterms:modified>
</cp:coreProperties>
</file>